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kern w:val="0"/>
          <w:sz w:val="44"/>
          <w:szCs w:val="44"/>
          <w:highlight w:val="none"/>
        </w:rPr>
        <w:t>双柏县民族宗教事务局</w:t>
      </w:r>
      <w:r>
        <w:rPr>
          <w:rFonts w:hint="eastAsia" w:ascii="宋体" w:hAnsi="宋体" w:eastAsia="宋体" w:cs="宋体"/>
          <w:kern w:val="0"/>
          <w:sz w:val="44"/>
          <w:szCs w:val="44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eastAsia="zh-CN"/>
        </w:rPr>
        <w:t>五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本部门没有2024年预算重点领域财政项目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</w:p>
    <w:p>
      <w:pPr>
        <w:ind w:firstLine="1054" w:firstLineChars="500"/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楷体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B7AED"/>
    <w:multiLevelType w:val="singleLevel"/>
    <w:tmpl w:val="AE3B7AE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1MTRmOGJmODUyOTFjZDdiODNlOWQwZGYyNjM0NzI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4BD943C8"/>
    <w:rsid w:val="5A4E2FB7"/>
    <w:rsid w:val="5CA13FA2"/>
    <w:rsid w:val="5E4C16E9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5</TotalTime>
  <ScaleCrop>false</ScaleCrop>
  <LinksUpToDate>false</LinksUpToDate>
  <CharactersWithSpaces>116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WPS_1678630353</cp:lastModifiedBy>
  <dcterms:modified xsi:type="dcterms:W3CDTF">2024-02-19T03:47:20Z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26C0A7F6DA394BFA99B3B676BF50536A</vt:lpwstr>
  </property>
</Properties>
</file>