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highlight w:val="none"/>
        </w:rPr>
        <w:t>双柏县</w:t>
      </w:r>
      <w:r>
        <w:rPr>
          <w:rFonts w:hint="eastAsia" w:ascii="宋体" w:hAnsi="宋体" w:cs="宋体"/>
          <w:kern w:val="0"/>
          <w:sz w:val="44"/>
          <w:szCs w:val="44"/>
          <w:highlight w:val="none"/>
          <w:lang w:val="en-US" w:eastAsia="zh-CN"/>
        </w:rPr>
        <w:t>民政局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B7AED"/>
    <w:multiLevelType w:val="singleLevel"/>
    <w:tmpl w:val="AE3B7A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TRmOGJmODUyOTFjZDdiODNlOWQwZGYyNjM0NzI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35724031"/>
    <w:rsid w:val="4BD943C8"/>
    <w:rsid w:val="5A4E2FB7"/>
    <w:rsid w:val="5CA13FA2"/>
    <w:rsid w:val="5E4C16E9"/>
    <w:rsid w:val="5EE378BD"/>
    <w:rsid w:val="66210EC2"/>
    <w:rsid w:val="6BC568D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WPS_1678630353</cp:lastModifiedBy>
  <dcterms:modified xsi:type="dcterms:W3CDTF">2024-02-20T08:49:20Z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26C0A7F6DA394BFA99B3B676BF50536A</vt:lpwstr>
  </property>
</Properties>
</file>