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双柏县法脿镇人民政府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年预算重点领域财政项目文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left="626"/>
        <w:jc w:val="center"/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项依据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ind w:firstLine="640" w:firstLine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ind w:firstLine="1280" w:firstLineChars="4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46296384"/>
    <w:rsid w:val="681B7E02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2022-03-08T07:32:49Z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26C0A7F6DA394BFA99B3B676BF50536A</vt:lpwstr>
  </property>
</Properties>
</file>